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05.12.2026</w:t>
            </w:r>
          </w:p>
          <w:p>
            <w:pPr>
              <w:pStyle w:val="Heading1"/>
            </w:pPr>
            <w:bookmarkStart w:id="0" w:name="_Toc0"/>
            <w:r>
              <w:t>Aufbaukurs für Lektoren: Abendmahl</w:t>
            </w:r>
            <w:bookmarkEnd w:id="0"/>
          </w:p>
          <w:p>
            <w:pPr/>
            <w:r>
              <w:rPr/>
              <w:t xml:space="preserve">Seminare &amp; Workshops</w:t>
            </w:r>
          </w:p>
          <w:p>
            <w:pPr>
              <w:spacing w:after="0" w:line="75" w:lineRule="exact"/>
              <w:pBdr>
                <w:bottom w:val="single" w:sz="7" w:color="F2F2F2"/>
              </w:pBdr>
            </w:pPr>
          </w:p>
          <w:p>
            <w:pPr>
              <w:spacing w:after="0"/>
            </w:pPr>
          </w:p>
          <w:p>
            <w:pPr/>
            <w:r>
              <w:rPr>
                <w:b w:val="1"/>
                <w:bCs w:val="1"/>
              </w:rPr>
              <w:t xml:space="preserve">75 EUR Seminarbeitrag inkl.Verpflegung 40 EUR Seminarbeitrag inkl.Verpflegung für Teilnehmende aus dem künftigen Kirchenkreis Nordthüringen </w:t>
            </w:r>
          </w:p>
          <w:p>
            <w:pPr>
              <w:spacing w:after="0" w:line="75" w:lineRule="exact"/>
              <w:pBdr>
                <w:bottom w:val="single" w:sz="7" w:color="F2F2F2"/>
              </w:pBdr>
            </w:pPr>
          </w:p>
          <w:p>
            <w:pPr>
              <w:spacing w:after="0"/>
            </w:pPr>
          </w:p>
          <w:p>
            <w:pPr/>
            <w:r>
              <w:rPr/>
              <w:t xml:space="preserve">Qualifizierte Lektorinnen und Lektoren können beauftragt werden, das Heilige Abendmahl einzusetzen. In diesem Kurs werden Sie auf diesen zusätzlichen Dienst vorbereitet. Sie lernen zunächst die theologischen und kirchenrechtlichen Grundlagen der Abendmahlsfeier kennen, begegnen unterschiedlichen Formen des Feierns, üben sich in den liturgischen Vollzügen und erlangen schließlich Sicherheit in allen praktischen Fragen, die zum Abendmahl dazugehören. Leitung: Klosterpfarrer Philip Kampe Foto: Kammer "Brot" im Christus-Pavillon Volkenroda. Die Bildrechte liegen bei der Andreas-Felger-Kulturstiftung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407242D"/>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AB305A44"/>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abendmahl-k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2026-11-05T05:18:16+00:00</dcterms:created>
  <dcterms:modified xsi:type="dcterms:W3CDTF">2026-11-05T05:18:16+00:00</dcterms:modified>
</cp:coreProperties>
</file>

<file path=docProps/custom.xml><?xml version="1.0" encoding="utf-8"?>
<Properties xmlns="http://schemas.openxmlformats.org/officeDocument/2006/custom-properties" xmlns:vt="http://schemas.openxmlformats.org/officeDocument/2006/docPropsVTypes"/>
</file>