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27.06.2026 | 19:00 Uhr</w:t>
            </w:r>
          </w:p>
          <w:p>
            <w:pPr>
              <w:pStyle w:val="Heading1"/>
            </w:pPr>
            <w:bookmarkStart w:id="0" w:name="_Toc0"/>
            <w:r>
              <w:t>Konzert Flamenco mit Gitarre und Tanz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Konzertkarte 12 Euro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„Getanzte Geschichten – getanzte Emotionen“ Wir laden Sie herzlich zu einem besonderen Konzertabend in der Klosterkirche Volkenroda ein!</w:t>
            </w:r>
          </w:p>
          <w:p>
            <w:pPr/>
            <w:r>
              <w:rPr/>
              <w:t xml:space="preserve">Die </w:t>
            </w:r>
            <w:r>
              <w:rPr>
                <w:b w:val="1"/>
                <w:bCs w:val="1"/>
              </w:rPr>
              <w:t xml:space="preserve">Tänzerin Carmen Rodriguez Castillo</w:t>
            </w:r>
            <w:r>
              <w:rPr/>
              <w:t xml:space="preserve"> und der </w:t>
            </w:r>
            <w:r>
              <w:rPr>
                <w:b w:val="1"/>
                <w:bCs w:val="1"/>
              </w:rPr>
              <w:t xml:space="preserve">Gitarrist Roger Tristão Adão</w:t>
            </w:r>
            <w:r>
              <w:rPr/>
              <w:t xml:space="preserve"> haben ein abwechslungsreiches Programm zusammengestellt, das Geschichten auf vielfältige Weise erzählt.</w:t>
            </w:r>
          </w:p>
          <w:p>
            <w:pPr/>
            <w:r>
              <w:rPr/>
              <w:t xml:space="preserve">Von temperamentvollen Flamenco-Rhythmen bis zu ausdrucksstarken Liedern spanischer Meister entführt Sie das Programm in unterschiedliche Klang- und Tanzwelten. Ergänzt wird es durch überraschende Ausflüge in die moderne Popmusik, bei denen bekannte Klassiker aus dem Beatles- und ABBA-Repertoire neu zum Leben erwachen.</w:t>
            </w:r>
          </w:p>
          <w:p>
            <w:pPr/>
            <w:r>
              <w:rPr/>
              <w:t xml:space="preserve">Bei diesem Konzert verschmelzen klassische Musik und Unterhaltungsmusik zu einem leidenschaftlichen, ausdrucksstarken Abend voller Rhythmus und Emotion.</w:t>
            </w:r>
          </w:p>
          <w:p>
            <w:pPr/>
            <w:r>
              <w:rPr/>
              <w:t xml:space="preserve">Wir freuen uns darauf, Sie bei uns im Kloster Volkenroda willkommen zu heißen!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36236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CAD406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lamenco-gitarre-und-taenzerin-getanzte-geschichten-getanzte-emotion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2026-05-17T06:07:56+00:00</dcterms:created>
  <dcterms:modified xsi:type="dcterms:W3CDTF">2026-05-17T06:07:56+00:00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