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09.06.2025 | 10:00</w:t>
            </w:r>
          </w:p>
          <w:p>
            <w:pPr>
              <w:pStyle w:val="Heading1"/>
            </w:pPr>
            <w:bookmarkStart w:id="0" w:name="_Toc0"/>
            <w:r>
              <w:t>Gottesdienst an Pfingstmontag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Ökumenischer Gottesdienst an Pfingstmontag</w:t>
            </w:r>
          </w:p>
          <w:p>
            <w:pPr/>
            <w:r>
              <w:rPr/>
              <w:t xml:space="preserve">9.6.2025, 10:00, im Christus-Pavillon Volkenroda</w:t>
            </w:r>
          </w:p>
          <w:p>
            <w:pPr/>
            <w:r>
              <w:rPr/>
              <w:t xml:space="preserve">Mit Pfr. Andreas Anhalt und Pfr. Philip Kampe (Predigt)</w:t>
            </w:r>
          </w:p>
          <w:p>
            <w:pPr/>
            <w:r>
              <w:rPr/>
              <w:t xml:space="preserve">Mit Tauferinnerung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E25D4F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D81BB31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ottesdienst-an-pfingstmont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2026-03-15T13:46:45+00:00</dcterms:created>
  <dcterms:modified xsi:type="dcterms:W3CDTF">2026-03-15T13:46:45+00:00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