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 - 25.05.2025</w:t>
            </w:r>
          </w:p>
          <w:p>
            <w:pPr>
              <w:pStyle w:val="Heading1"/>
            </w:pPr>
            <w:bookmarkStart w:id="0" w:name="_Toc0"/>
            <w:r>
              <w:t>INTEGRALE RAUMTHESEN I &amp; II</w:t>
            </w:r>
            <w:bookmarkEnd w:id="0"/>
          </w:p>
          <w:p>
            <w:pPr/>
            <w:r>
              <w:rPr/>
              <w:t xml:space="preserve">Kunst &amp; Kultur</w:t>
            </w:r>
          </w:p>
          <w:p>
            <w:pPr>
              <w:spacing w:after="0" w:line="75" w:lineRule="exact"/>
              <w:pBdr>
                <w:bottom w:val="single" w:sz="7" w:color="F2F2F2"/>
              </w:pBdr>
            </w:pPr>
          </w:p>
          <w:p>
            <w:pPr>
              <w:spacing w:after="0"/>
            </w:pPr>
          </w:p>
          <w:p>
            <w:pPr/>
            <w:r>
              <w:rPr/>
              <w:t xml:space="preserve">Uraufführung</w:t>
            </w:r>
            <w:br/>
            <w:r>
              <w:rPr/>
              <w:t xml:space="preserve">INTEGRALE RAUMTHESEN</w:t>
            </w:r>
          </w:p>
          <w:p>
            <w:pPr/>
            <w:r>
              <w:rPr/>
              <w:t xml:space="preserve">Liverperformance I + II von IV</w:t>
            </w:r>
          </w:p>
          <w:p>
            <w:pPr/>
            <w:r>
              <w:rPr/>
              <w:t xml:space="preserve">im Christus-Pavillon des</w:t>
            </w:r>
            <w:br/>
            <w:r>
              <w:rPr/>
              <w:t xml:space="preserve">Klosters Volkenroda</w:t>
            </w:r>
          </w:p>
          <w:p>
            <w:pPr/>
            <w:r>
              <w:rPr/>
              <w:t xml:space="preserve">24. Mai 2025, 19.30 Uhr</w:t>
            </w:r>
          </w:p>
          <w:p/>
          <w:p>
            <w:pPr/>
            <w:r>
              <w:rPr/>
              <w:t xml:space="preserve">25. Mai 2025, 10.00 Uhr</w:t>
            </w:r>
          </w:p>
          <w:p>
            <w:pPr/>
            <w:r>
              <w:rPr/>
              <w:t xml:space="preserve">Künstler:</w:t>
            </w:r>
            <w:br/>
            <w:r>
              <w:rPr/>
              <w:t xml:space="preserve">Friedemann Felger, Gerriet K Sharma, Verena Lercher</w:t>
            </w:r>
            <w:br/>
            <w:r>
              <w:rPr/>
              <w:t xml:space="preserve">// gefördert durch den Deutschen Musikfonds</w:t>
            </w:r>
          </w:p>
          <w:p>
            <w:pPr/>
            <w:r>
              <w:rPr/>
              <w:t xml:space="preserve"> </w:t>
            </w:r>
          </w:p>
          <w:p>
            <w:pPr/>
            <w:r>
              <w:rPr/>
              <w:t xml:space="preserve">Integrale Raumthesen ist eine performative Klanginstallation, die sich mit der Erforschung von und der Sensibilisierung für Architektur als sozialen Raum beschäftigt. Mit einem Instrumentarium, das sich aus mobiler Medientechnik, 3D-audio Lautsprechersystemen wie dem IKOsaeder Lautsprecher und dem 3-9-3 Klangprojektor sowie traditionellen Musikinstrumenten und (künstlichen) Stimmen zusammensetzt, möchte die Arbeit neue Wahrnehmungserfahrungen aus künstlerischen Praktiken mit gesellschaftlichen Prozessen verbinden, um Zusammenkünfte und Denkweisen zu initiieren, in denen Raum neu gedeutet werden kann.</w:t>
            </w:r>
          </w:p>
          <w:p>
            <w:pPr/>
            <w:r>
              <w:rPr/>
              <w:t xml:space="preserve"> </w:t>
            </w:r>
          </w:p>
          <w:p>
            <w:pPr/>
            <w:r>
              <w:rPr/>
              <w:t xml:space="preserve">Friedemann Felger</w:t>
            </w:r>
          </w:p>
          <w:p>
            <w:pPr/>
            <w:r>
              <w:rPr/>
              <w:t xml:space="preserve">Er ist Kurator und Kulturvermittler. In seiner Arbeit verbindet er künstlerisches Erbe mit zeitgenössischer Präsentation – im Spannungsfeld von Kunst, Raum und Spiritualität.</w:t>
            </w:r>
          </w:p>
          <w:p>
            <w:pPr/>
            <w:r>
              <w:rPr/>
              <w:t xml:space="preserve">www.peacemanart.de</w:t>
            </w:r>
          </w:p>
          <w:p>
            <w:pPr/>
            <w:r>
              <w:rPr/>
              <w:t xml:space="preserve"> </w:t>
            </w:r>
          </w:p>
          <w:p>
            <w:pPr/>
            <w:r>
              <w:rPr/>
              <w:t xml:space="preserve">Gerriet K Sharma</w:t>
            </w:r>
          </w:p>
          <w:p>
            <w:pPr/>
            <w:r>
              <w:rPr/>
              <w:t xml:space="preserve">Er ist Komponist und Klangkünstler. In seiner Arbeit erforscht er bedrohte Räume und deren klangliche Wahrnehmung – auf der Suche nach einer Utopie des Gleichgewichts.</w:t>
            </w:r>
          </w:p>
          <w:p>
            <w:pPr/>
            <w:r>
              <w:rPr/>
              <w:t xml:space="preserve">www.gksh.net</w:t>
            </w:r>
          </w:p>
          <w:p>
            <w:pPr/>
            <w:r>
              <w:rPr/>
              <w:t xml:space="preserve"> </w:t>
            </w:r>
          </w:p>
          <w:p>
            <w:pPr/>
            <w:r>
              <w:rPr/>
              <w:t xml:space="preserve">Verena Lercher</w:t>
            </w:r>
          </w:p>
          <w:p>
            <w:pPr/>
            <w:r>
              <w:rPr/>
              <w:t xml:space="preserve">Sie ist Musikerin und Performerin. In ihrer Arbeit verbindet sie künstlerische Forschung, Musikvermittlung und transdisziplinäre Praxis zwischen Klang, Körper und Sprache.</w:t>
            </w:r>
          </w:p>
          <w:p>
            <w:pPr/>
            <w:r>
              <w:rPr/>
              <w:t xml:space="preserve">www.verenalercher.com</w:t>
            </w:r>
          </w:p>
          <w:p>
            <w:pPr/>
            <w:r>
              <w:rPr/>
              <w:t xml:space="preserve"> </w:t>
            </w:r>
          </w:p>
          <w:p>
            <w:pPr/>
            <w:r>
              <w:rPr/>
              <w:t xml:space="preserve">INSPIRATION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0828A4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01B698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integrale-raumthes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2026-06-27T21:35:42+00:00</dcterms:created>
  <dcterms:modified xsi:type="dcterms:W3CDTF">2026-06-27T21:35:42+00:00</dcterms:modified>
</cp:coreProperties>
</file>

<file path=docProps/custom.xml><?xml version="1.0" encoding="utf-8"?>
<Properties xmlns="http://schemas.openxmlformats.org/officeDocument/2006/custom-properties" xmlns:vt="http://schemas.openxmlformats.org/officeDocument/2006/docPropsVTypes"/>
</file>