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20. - 23.11.2025</w:t>
            </w:r>
          </w:p>
          <w:p>
            <w:pPr>
              <w:pStyle w:val="Heading1"/>
            </w:pPr>
            <w:bookmarkStart w:id="0" w:name="_Toc0"/>
            <w:r>
              <w:t>Laubsägekurs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130-150 Euro Seminarbeitrag *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*Bitte geben Sie bei Ihrer Anmeldung an, was Sie bauen möchten.</w:t>
            </w:r>
          </w:p>
          <w:p>
            <w:pPr/>
            <w:r>
              <w:rPr>
                <w:b w:val="1"/>
                <w:bCs w:val="1"/>
              </w:rPr>
              <w:t xml:space="preserve">Schwibbogen  130 Euro</w:t>
            </w:r>
          </w:p>
          <w:p>
            <w:pPr/>
            <w:r>
              <w:rPr>
                <w:b w:val="1"/>
                <w:bCs w:val="1"/>
              </w:rPr>
              <w:t xml:space="preserve">Laterne           140 Euro</w:t>
            </w:r>
          </w:p>
          <w:p>
            <w:pPr/>
            <w:r>
              <w:rPr>
                <w:b w:val="1"/>
                <w:bCs w:val="1"/>
              </w:rPr>
              <w:t xml:space="preserve">Pyramide        150 Euro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In Ergänzung der bekannten Krippenbaukurse gibt es ein parallel stattfindendes Seminar mit Laubsägearbeiten. Hier werden weihnachtliche Exponate mit Krippenmotiv hergestellt.</w:t>
            </w:r>
          </w:p>
          <w:p>
            <w:pPr/>
            <w:r>
              <w:rPr/>
              <w:t xml:space="preserve">Dabei sollen die individuelle Gestaltung und Kreativität unter fachlicher Anleitung im Vordergrund stehen.</w:t>
            </w:r>
          </w:p>
          <w:p>
            <w:pPr/>
            <w:r>
              <w:rPr>
                <w:b w:val="1"/>
                <w:bCs w:val="1"/>
              </w:rPr>
              <w:t xml:space="preserve">Bitte entscheiden Sie sich schon bei Ihrer Anmeldung für eine der drei auf den Bildern gezeigten Modellbeispiele, siehe weitere Infos.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BF4FDE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09DEF1FB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aubsaege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2026-01-15T17:23:36+00:00</dcterms:created>
  <dcterms:modified xsi:type="dcterms:W3CDTF">2026-01-15T17:23:36+00:00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