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26.03.2026 | 19:00 Uhr</w:t>
            </w:r>
          </w:p>
          <w:p>
            <w:pPr>
              <w:pStyle w:val="Heading1"/>
            </w:pPr>
            <w:bookmarkStart w:id="0" w:name="_Toc0"/>
            <w:r>
              <w:t>Gutes vererben – Online-Seminar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9AC15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FF0282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gutes-vererben-die-letzten-dinge-richtig-regeln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2026-03-03T06:01:52+00:00</dcterms:created>
  <dcterms:modified xsi:type="dcterms:W3CDTF">2026-03-03T06:01:52+00:00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