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11.11.2026</w:t>
            </w:r>
          </w:p>
          <w:p>
            <w:pPr>
              <w:pStyle w:val="Heading1"/>
            </w:pPr>
            <w:bookmarkStart w:id="0" w:name="_Toc0"/>
            <w:r>
              <w:t>St. Martin</w:t>
            </w:r>
            <w:bookmarkEnd w:id="0"/>
          </w:p>
          <w:p>
            <w:pPr/>
            <w:r>
              <w:rPr/>
              <w:t xml:space="preserve">Kinder &amp; Jugend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Martinsumzug</w:t>
            </w:r>
          </w:p>
          <w:p>
            <w:pPr/>
            <w:r>
              <w:rPr/>
              <w:t xml:space="preserve">Kinder und Jugend</w:t>
            </w:r>
          </w:p>
          <w:p>
            <w:pPr/>
            <w:r>
              <w:rPr>
                <w:b w:val="1"/>
                <w:bCs w:val="1"/>
              </w:rPr>
              <w:t xml:space="preserve">Treffpunkt:</w:t>
            </w:r>
            <w:r>
              <w:rPr/>
              <w:t xml:space="preserve"> 17 Uhr in der Klosterkirche</w:t>
            </w:r>
          </w:p>
          <w:p>
            <w:pPr/>
            <w:r>
              <w:rPr/>
              <w:t xml:space="preserve">Nach dem Umzug laden wir herzlich zum gemütlichen Ausklang</w:t>
            </w:r>
            <w:br/>
            <w:r>
              <w:rPr/>
              <w:t xml:space="preserve">mit </w:t>
            </w:r>
            <w:r>
              <w:rPr>
                <w:b w:val="1"/>
                <w:bCs w:val="1"/>
              </w:rPr>
              <w:t xml:space="preserve">Glühwein und Punsch</w:t>
            </w:r>
            <w:r>
              <w:rPr/>
              <w:t xml:space="preserve"> im </w:t>
            </w:r>
            <w:r>
              <w:rPr>
                <w:b w:val="1"/>
                <w:bCs w:val="1"/>
              </w:rPr>
              <w:t xml:space="preserve">Hofcafé</w:t>
            </w:r>
            <w:r>
              <w:rPr/>
              <w:t xml:space="preserve"> ein.</w:t>
            </w:r>
          </w:p>
          <w:p>
            <w:pPr/>
            <w:r>
              <w:rPr/>
              <w:t xml:space="preserve">Wir freuen uns auf einen stimmungsvollen Abend mit Licht, Musik und Gemeinschaft!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9EE6DF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719410E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st-mart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2026-11-07T19:23:17+00:00</dcterms:created>
  <dcterms:modified xsi:type="dcterms:W3CDTF">2026-11-07T19:23:17+00:00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